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DF" w:rsidRPr="00CE5EDF" w:rsidRDefault="00CE5EDF" w:rsidP="00CE5EDF">
      <w:pPr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</w:pPr>
      <w:r w:rsidRPr="00CE5EDF"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  <w:t>Изменения-16 от 27 декабря 2016 года в Проектную декларацию</w:t>
      </w:r>
    </w:p>
    <w:p w:rsidR="00CE5EDF" w:rsidRPr="00CE5EDF" w:rsidRDefault="00CE5EDF" w:rsidP="00CE5EDF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E5EDF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Общества с ограниченной ответственностью «Квадрат»</w:t>
      </w:r>
    </w:p>
    <w:p w:rsidR="00CE5EDF" w:rsidRPr="00CE5EDF" w:rsidRDefault="00CE5EDF" w:rsidP="00CE5EDF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E5EDF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 многоэтажного многоквартирного жилого дома по строительному адресу:</w:t>
      </w:r>
    </w:p>
    <w:p w:rsidR="00CE5EDF" w:rsidRPr="00CE5EDF" w:rsidRDefault="00CE5EDF" w:rsidP="00CE5EDF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E5EDF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Рязанская область, г. Рязань, улица Шевченко, дом 82</w:t>
      </w:r>
    </w:p>
    <w:p w:rsidR="00CE5EDF" w:rsidRPr="00CE5EDF" w:rsidRDefault="00CE5EDF" w:rsidP="00CE5EDF">
      <w:pPr>
        <w:spacing w:after="0" w:line="240" w:lineRule="auto"/>
        <w:ind w:left="426" w:firstLine="270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E5EDF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CE5EDF" w:rsidRPr="00CE5EDF" w:rsidRDefault="00CE5EDF" w:rsidP="00CE5EDF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E5EDF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ООО «Квадрат»</w:t>
      </w:r>
      <w:r w:rsidRPr="00CE5EDF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  <w:r w:rsidRPr="00CE5EDF">
        <w:rPr>
          <w:rFonts w:ascii="Calibri" w:eastAsia="Times New Roman" w:hAnsi="Calibri" w:cs="Calibri"/>
          <w:color w:val="60534C"/>
          <w:lang w:eastAsia="ru-RU"/>
        </w:rPr>
        <w:t>в связи с внесением изменений в Федеральный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РФ», в Федеральный закон от 13 марта 2006 года № 38-ФЗ «О рекламе» публикует следующие изменения:</w:t>
      </w:r>
    </w:p>
    <w:p w:rsidR="00CE5EDF" w:rsidRPr="00CE5EDF" w:rsidRDefault="00CE5EDF" w:rsidP="00CE5EDF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E5EDF">
        <w:rPr>
          <w:rFonts w:ascii="Calibri" w:eastAsia="Times New Roman" w:hAnsi="Calibri" w:cs="Calibri"/>
          <w:color w:val="60534C"/>
          <w:lang w:eastAsia="ru-RU"/>
        </w:rPr>
        <w:t>1. Наименование проектной декларации читать в следующей редакции: «Проектная декларация Общества с ограниченной ответственностью «Квадрат» по строительству многоэтажного многоквартирного жилого дома по строительному адресу: Рязанская область, город Рязань, улица Шевченко, дом 82 </w:t>
      </w:r>
      <w:r w:rsidRPr="00CE5EDF">
        <w:rPr>
          <w:rFonts w:ascii="Calibri" w:eastAsia="Times New Roman" w:hAnsi="Calibri" w:cs="Calibri"/>
          <w:b/>
          <w:bCs/>
          <w:color w:val="60534C"/>
          <w:lang w:eastAsia="ru-RU"/>
        </w:rPr>
        <w:t>(Жилой комплекс «Шевченко»)</w:t>
      </w:r>
      <w:r w:rsidRPr="00CE5EDF">
        <w:rPr>
          <w:rFonts w:ascii="Calibri" w:eastAsia="Times New Roman" w:hAnsi="Calibri" w:cs="Calibri"/>
          <w:color w:val="60534C"/>
          <w:lang w:eastAsia="ru-RU"/>
        </w:rPr>
        <w:t>».</w:t>
      </w:r>
    </w:p>
    <w:p w:rsidR="00CE5EDF" w:rsidRPr="00CE5EDF" w:rsidRDefault="00CE5EDF" w:rsidP="00CE5EDF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E5EDF">
        <w:rPr>
          <w:rFonts w:ascii="Calibri" w:eastAsia="Times New Roman" w:hAnsi="Calibri" w:cs="Calibri"/>
          <w:color w:val="60534C"/>
          <w:lang w:eastAsia="ru-RU"/>
        </w:rPr>
        <w:t> </w:t>
      </w:r>
    </w:p>
    <w:p w:rsidR="00CE5EDF" w:rsidRPr="00CE5EDF" w:rsidRDefault="00CE5EDF" w:rsidP="00CE5EDF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E5EDF">
        <w:rPr>
          <w:rFonts w:ascii="Calibri" w:eastAsia="Times New Roman" w:hAnsi="Calibri" w:cs="Calibri"/>
          <w:color w:val="60534C"/>
          <w:lang w:eastAsia="ru-RU"/>
        </w:rPr>
        <w:t>2. В разделе</w:t>
      </w:r>
      <w:r w:rsidRPr="00CE5EDF">
        <w:rPr>
          <w:rFonts w:ascii="Calibri" w:eastAsia="Times New Roman" w:hAnsi="Calibri" w:cs="Calibri"/>
          <w:b/>
          <w:bCs/>
          <w:color w:val="60534C"/>
          <w:lang w:eastAsia="ru-RU"/>
        </w:rPr>
        <w:t> Информация о проекте строительства пункт № 1 </w:t>
      </w:r>
      <w:r w:rsidRPr="00CE5EDF">
        <w:rPr>
          <w:rFonts w:ascii="Calibri" w:eastAsia="Times New Roman" w:hAnsi="Calibri" w:cs="Calibri"/>
          <w:color w:val="60534C"/>
          <w:lang w:eastAsia="ru-RU"/>
        </w:rPr>
        <w:t>читать в следующей редакции:</w:t>
      </w:r>
    </w:p>
    <w:tbl>
      <w:tblPr>
        <w:tblW w:w="4750" w:type="pct"/>
        <w:tblCellSpacing w:w="22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7066"/>
      </w:tblGrid>
      <w:tr w:rsidR="00CE5EDF" w:rsidRPr="00CE5EDF" w:rsidTr="00CE5EDF">
        <w:trPr>
          <w:tblCellSpacing w:w="22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EDF" w:rsidRPr="00CE5EDF" w:rsidRDefault="00CE5EDF" w:rsidP="00CE5EDF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CE5EDF">
              <w:rPr>
                <w:rFonts w:ascii="Calibri" w:eastAsia="Times New Roman" w:hAnsi="Calibri" w:cs="Calibri"/>
                <w:b/>
                <w:bCs/>
                <w:color w:val="60534C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EDF" w:rsidRPr="00CE5EDF" w:rsidRDefault="00CE5EDF" w:rsidP="00CE5E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CE5EDF">
              <w:rPr>
                <w:rFonts w:ascii="Calibri" w:eastAsia="Times New Roman" w:hAnsi="Calibri" w:cs="Calibri"/>
                <w:color w:val="60534C"/>
                <w:lang w:eastAsia="ru-RU"/>
              </w:rPr>
              <w:t>Строительство многоэтажного многоквартирного жилого дома по строительному адресу: Рязанская область, город Рязань, улица Шевченко, дом 82</w:t>
            </w:r>
            <w:r w:rsidRPr="00CE5EDF">
              <w:rPr>
                <w:rFonts w:ascii="Calibri" w:eastAsia="Times New Roman" w:hAnsi="Calibri" w:cs="Calibri"/>
                <w:b/>
                <w:bCs/>
                <w:color w:val="60534C"/>
                <w:lang w:eastAsia="ru-RU"/>
              </w:rPr>
              <w:br/>
              <w:t>(Жилой комплекс «Шевченко»)</w:t>
            </w:r>
            <w:r w:rsidRPr="00CE5EDF">
              <w:rPr>
                <w:rFonts w:ascii="Calibri" w:eastAsia="Times New Roman" w:hAnsi="Calibri" w:cs="Calibri"/>
                <w:color w:val="60534C"/>
                <w:lang w:eastAsia="ru-RU"/>
              </w:rPr>
              <w:t>» (далее - «здание дома»).</w:t>
            </w:r>
          </w:p>
          <w:p w:rsidR="00CE5EDF" w:rsidRPr="00CE5EDF" w:rsidRDefault="00CE5EDF" w:rsidP="00CE5E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CE5EDF">
              <w:rPr>
                <w:rFonts w:ascii="Calibri" w:eastAsia="Times New Roman" w:hAnsi="Calibri" w:cs="Calibri"/>
                <w:color w:val="60534C"/>
                <w:lang w:eastAsia="ru-RU"/>
              </w:rPr>
              <w:t> </w:t>
            </w:r>
          </w:p>
          <w:p w:rsidR="00CE5EDF" w:rsidRPr="00CE5EDF" w:rsidRDefault="00CE5EDF" w:rsidP="00CE5E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CE5EDF">
              <w:rPr>
                <w:rFonts w:ascii="Calibri" w:eastAsia="Times New Roman" w:hAnsi="Calibri" w:cs="Calibri"/>
                <w:color w:val="60534C"/>
                <w:lang w:eastAsia="ru-RU"/>
              </w:rPr>
              <w:t>Срок завершения проекта (срок передачи) – до 30 сентября 2017 года включительно.</w:t>
            </w:r>
          </w:p>
        </w:tc>
      </w:tr>
    </w:tbl>
    <w:p w:rsidR="00CE5EDF" w:rsidRPr="00CE5EDF" w:rsidRDefault="00CE5EDF" w:rsidP="00CE5EDF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E5EDF">
        <w:rPr>
          <w:rFonts w:ascii="Calibri" w:eastAsia="Times New Roman" w:hAnsi="Calibri" w:cs="Calibri"/>
          <w:color w:val="60534C"/>
          <w:lang w:eastAsia="ru-RU"/>
        </w:rPr>
        <w:t> </w:t>
      </w:r>
    </w:p>
    <w:p w:rsidR="00CE5EDF" w:rsidRPr="00CE5EDF" w:rsidRDefault="00CE5EDF" w:rsidP="00CE5EDF">
      <w:pPr>
        <w:spacing w:after="0" w:line="240" w:lineRule="auto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E5EDF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E312FF" w:rsidRDefault="00E312FF">
      <w:bookmarkStart w:id="0" w:name="_GoBack"/>
      <w:bookmarkEnd w:id="0"/>
    </w:p>
    <w:sectPr w:rsidR="00E3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DF"/>
    <w:rsid w:val="00CE5EDF"/>
    <w:rsid w:val="00E3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BC2E4-E7BF-4EFC-92F0-69013379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5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5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EDF"/>
    <w:rPr>
      <w:b/>
      <w:bCs/>
    </w:rPr>
  </w:style>
  <w:style w:type="character" w:customStyle="1" w:styleId="apple-converted-space">
    <w:name w:val="apple-converted-space"/>
    <w:basedOn w:val="a0"/>
    <w:rsid w:val="00CE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2017-06-09T14:07:00Z</dcterms:created>
  <dcterms:modified xsi:type="dcterms:W3CDTF">2017-06-09T14:07:00Z</dcterms:modified>
</cp:coreProperties>
</file>